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02BF9" w14:textId="2D83C9E6" w:rsidR="00A04FDC" w:rsidRPr="00A04FDC" w:rsidRDefault="00276922" w:rsidP="00A04FDC">
      <w:pPr>
        <w:spacing w:after="20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07E78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№3 к закупочной документации_Техническое задание</w:t>
      </w:r>
    </w:p>
    <w:p w14:paraId="79DC5634" w14:textId="77777777" w:rsidR="005139CF" w:rsidRPr="00F0567E" w:rsidRDefault="005139CF" w:rsidP="005139C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67E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2E6C6944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Наименование МТР, работ, услуг: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Поставка токарно-винторезного станка</w:t>
      </w:r>
    </w:p>
    <w:p w14:paraId="795A0260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Задача (цель, проект), для реализации которой приобретаются данные МТР, работы, услуги: 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токарная обработка металлов и неметаллов при изготовлении специальной технологической оснастки.</w:t>
      </w:r>
    </w:p>
    <w:p w14:paraId="0D1A1F41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Функции, которые будут выполнять приобретаемые МТР, работы, услуги в рамках реализации задачи или проекта: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обработка деталей штампов, приспособлений и специальной технологической оснастки применяемых при изготовлении и испытании металлокерамических корпусов.</w:t>
      </w:r>
    </w:p>
    <w:p w14:paraId="3E2DB630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7AB32467" w14:textId="77777777" w:rsidR="00A04FDC" w:rsidRPr="002C2CC4" w:rsidRDefault="00A04FDC" w:rsidP="002C2CC4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lang w:eastAsia="ru-RU"/>
        </w:rPr>
      </w:pPr>
    </w:p>
    <w:tbl>
      <w:tblPr>
        <w:tblW w:w="9686" w:type="dxa"/>
        <w:jc w:val="center"/>
        <w:tblLook w:val="04A0" w:firstRow="1" w:lastRow="0" w:firstColumn="1" w:lastColumn="0" w:noHBand="0" w:noVBand="1"/>
      </w:tblPr>
      <w:tblGrid>
        <w:gridCol w:w="503"/>
        <w:gridCol w:w="1555"/>
        <w:gridCol w:w="598"/>
        <w:gridCol w:w="640"/>
        <w:gridCol w:w="5068"/>
        <w:gridCol w:w="1322"/>
      </w:tblGrid>
      <w:tr w:rsidR="00A04FDC" w:rsidRPr="002C2CC4" w14:paraId="051ACD83" w14:textId="77777777" w:rsidTr="00A04FDC">
        <w:trPr>
          <w:trHeight w:val="729"/>
          <w:jc w:val="center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882DF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17DC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404A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44D92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0A305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поставляемого Товара</w:t>
            </w:r>
          </w:p>
        </w:tc>
      </w:tr>
      <w:tr w:rsidR="00A04FDC" w:rsidRPr="002C2CC4" w14:paraId="11992AAB" w14:textId="77777777" w:rsidTr="00A04FDC">
        <w:trPr>
          <w:trHeight w:val="495"/>
          <w:jc w:val="center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704AD422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01B90960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Токарно-винторезный станок</w:t>
            </w:r>
          </w:p>
        </w:tc>
        <w:tc>
          <w:tcPr>
            <w:tcW w:w="5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32A96671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14:paraId="27CBCA3B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A075C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 должно быть оснащено устройством цифровой индикации с оптическими преобразователями линейных перемещений</w:t>
            </w:r>
          </w:p>
        </w:tc>
      </w:tr>
      <w:tr w:rsidR="00A04FDC" w:rsidRPr="002C2CC4" w14:paraId="324A00E1" w14:textId="77777777" w:rsidTr="00A04FDC">
        <w:trPr>
          <w:trHeight w:val="24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6983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A7BB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39712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B7A6B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27187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 заготовки, обрабатываемой на оборудовании:</w:t>
            </w:r>
          </w:p>
        </w:tc>
      </w:tr>
      <w:tr w:rsidR="00A04FDC" w:rsidRPr="002C2CC4" w14:paraId="58004F4F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075B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1CC7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E73B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FAC03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AE1FA1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диаметр обрабатываемой заготовки (не менее), мм:</w:t>
            </w:r>
          </w:p>
        </w:tc>
      </w:tr>
      <w:tr w:rsidR="00A04FDC" w:rsidRPr="002C2CC4" w14:paraId="2199FE96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EF722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AFD9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DF3EE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D14D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2550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над станиной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6AAC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</w:tr>
      <w:tr w:rsidR="00A04FDC" w:rsidRPr="002C2CC4" w14:paraId="21071A8C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8798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A793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84E8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286E7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205A0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над суппортом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887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</w:tr>
      <w:tr w:rsidR="00A04FDC" w:rsidRPr="002C2CC4" w14:paraId="3C9AD097" w14:textId="77777777" w:rsidTr="00A04FDC">
        <w:trPr>
          <w:trHeight w:val="51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23F5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955F6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8AD2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96C13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99AD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Наибольшая длина устанавливаемой заготовки (не менее), мм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3FE4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A04FDC" w:rsidRPr="002C2CC4" w14:paraId="09C6E71F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4104A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5B4AD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1DB7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5E20A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78322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 центров над направляющими станины,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685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A04FDC" w:rsidRPr="002C2CC4" w14:paraId="7583D093" w14:textId="77777777" w:rsidTr="00A04FDC">
        <w:trPr>
          <w:trHeight w:val="52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9D50C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0A4D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03E3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D0B99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0935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Наибольшая высота резца, устанавливаемого на станке (не менее), мм 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9F0B3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04FDC" w:rsidRPr="002C2CC4" w14:paraId="010442FD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5978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F3074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A5A6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71BCD5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A1FA19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 основных и вспомогательных движений оборудования:</w:t>
            </w:r>
          </w:p>
        </w:tc>
      </w:tr>
      <w:tr w:rsidR="00A04FDC" w:rsidRPr="002C2CC4" w14:paraId="70CB3E20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A965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6447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CC1A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4D61D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F7294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скоростей шпинделя: </w:t>
            </w:r>
          </w:p>
        </w:tc>
      </w:tr>
      <w:tr w:rsidR="00A04FDC" w:rsidRPr="002C2CC4" w14:paraId="631D2955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B51D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F03C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0303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EA5DEC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78B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прямого вращения (не менее)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116C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</w:tr>
      <w:tr w:rsidR="00A04FDC" w:rsidRPr="002C2CC4" w14:paraId="41C05C47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79E8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AB76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9DF9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902F45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F465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обратного вращения (не менее)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7620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A04FDC" w:rsidRPr="002C2CC4" w14:paraId="1C8087FC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0ED0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287A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BD90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91D1E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2FA95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подач суппорта, мм/об:</w:t>
            </w:r>
          </w:p>
        </w:tc>
      </w:tr>
      <w:tr w:rsidR="00A04FDC" w:rsidRPr="002C2CC4" w14:paraId="10B561CB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DA16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6672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09DE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D7738E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E644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продольных (не менее)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9673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A04FDC" w:rsidRPr="002C2CC4" w14:paraId="62AAD980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55C1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A08A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A36D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E6F04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D980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поперечных (не менее)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ABF6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</w:tr>
      <w:tr w:rsidR="00A04FDC" w:rsidRPr="002C2CC4" w14:paraId="283FD35F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66FB3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110A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99B8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C1873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CAFF5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частоты вращения шпинделя, мин-1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70A38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16...2000 </w:t>
            </w:r>
          </w:p>
        </w:tc>
      </w:tr>
      <w:tr w:rsidR="00A04FDC" w:rsidRPr="002C2CC4" w14:paraId="35C4C26D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CB2D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6897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4C1D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79D61F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C45383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Пределы рабочих подач суппорта, мм/об: </w:t>
            </w:r>
          </w:p>
        </w:tc>
      </w:tr>
      <w:tr w:rsidR="00A04FDC" w:rsidRPr="002C2CC4" w14:paraId="72CCB11A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3908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DAA4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AF21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D7078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4480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продольных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B6A6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0.05...2.8 </w:t>
            </w:r>
          </w:p>
        </w:tc>
      </w:tr>
      <w:tr w:rsidR="00A04FDC" w:rsidRPr="002C2CC4" w14:paraId="0070A96A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B3387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B11F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D028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97C28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F6136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поперечных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FAC2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0.025...1.4 </w:t>
            </w:r>
          </w:p>
        </w:tc>
      </w:tr>
      <w:tr w:rsidR="00A04FDC" w:rsidRPr="002C2CC4" w14:paraId="15DD0208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FFF2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D5FF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7DE2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0239F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66A68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Пределы шагов, нарезаемых резьб:</w:t>
            </w:r>
          </w:p>
        </w:tc>
      </w:tr>
      <w:tr w:rsidR="00A04FDC" w:rsidRPr="002C2CC4" w14:paraId="46B55EDD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3B64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3FB8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49BE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7D68B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5473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метрических, мм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FB87C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0.5...112 </w:t>
            </w:r>
          </w:p>
        </w:tc>
      </w:tr>
      <w:tr w:rsidR="00A04FDC" w:rsidRPr="002C2CC4" w14:paraId="37C7326C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51AC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0291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636E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C5B91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AEB38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дюймовых, число ниток на 1"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95D6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56...0.5 </w:t>
            </w:r>
          </w:p>
        </w:tc>
      </w:tr>
      <w:tr w:rsidR="00A04FDC" w:rsidRPr="002C2CC4" w14:paraId="20D3FD89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6207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7951A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3E190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54206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D67B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модульных, модуль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D0133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0.5...112 </w:t>
            </w:r>
          </w:p>
        </w:tc>
      </w:tr>
      <w:tr w:rsidR="00A04FDC" w:rsidRPr="002C2CC4" w14:paraId="6C046A71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B23BE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1ADB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613AF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71EE8B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CB64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питчевых, питч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17F10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56...0.5 </w:t>
            </w:r>
          </w:p>
        </w:tc>
      </w:tr>
      <w:tr w:rsidR="00A04FDC" w:rsidRPr="002C2CC4" w14:paraId="23CDE011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464E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F51C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0F5B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DE67B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CF878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Скорость быстрых перемещений суппорта, м/мин: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50782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04FDC" w:rsidRPr="002C2CC4" w14:paraId="1378CDCE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9BDD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95073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42E3E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2F139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E0BE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продольных (не менее)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0B9E7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A04FDC" w:rsidRPr="002C2CC4" w14:paraId="71271A68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C071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29D4F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C54D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AE68C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9E58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поперечных (не менее) 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28B4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</w:tr>
      <w:tr w:rsidR="00A04FDC" w:rsidRPr="002C2CC4" w14:paraId="74243B70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2CF75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9FD0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BE9E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18206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FC3B9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 силовой характеристики оборудования</w:t>
            </w:r>
          </w:p>
        </w:tc>
      </w:tr>
      <w:tr w:rsidR="00A04FDC" w:rsidRPr="002C2CC4" w14:paraId="3302E685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9307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5644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5CFB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56E6EF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624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крутящий момент на шпинделе (не менее), кНм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5A59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04FDC" w:rsidRPr="002C2CC4" w14:paraId="10857C90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23C2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A9B1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C323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9F740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D051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привода главного движения (не менее), кВт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E6780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A04FDC" w:rsidRPr="002C2CC4" w14:paraId="2379C1A9" w14:textId="77777777" w:rsidTr="00A04FDC">
        <w:trPr>
          <w:trHeight w:val="52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8497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68FE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B639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27729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E3B0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Мощность привода быстрых перемещений (не менее), кВт 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5CDED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</w:tr>
      <w:tr w:rsidR="00A04FDC" w:rsidRPr="002C2CC4" w14:paraId="0109B9B1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72B9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0065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0F4B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7D86BD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DF7D6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Показатели габарита и массы станка</w:t>
            </w:r>
          </w:p>
        </w:tc>
      </w:tr>
      <w:tr w:rsidR="00A04FDC" w:rsidRPr="002C2CC4" w14:paraId="7A1A0368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572D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2D2F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4D3C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4C748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1EF14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Габаритные размеры станка (не более), мм:</w:t>
            </w:r>
          </w:p>
        </w:tc>
      </w:tr>
      <w:tr w:rsidR="00A04FDC" w:rsidRPr="002C2CC4" w14:paraId="15F92053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1A0F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A25F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01C1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A2C5F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AD10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FCDA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2800</w:t>
            </w:r>
          </w:p>
        </w:tc>
      </w:tr>
      <w:tr w:rsidR="00A04FDC" w:rsidRPr="002C2CC4" w14:paraId="37E49059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9BD9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9F3A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94822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C51755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A754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0181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1265</w:t>
            </w:r>
          </w:p>
        </w:tc>
      </w:tr>
      <w:tr w:rsidR="00A04FDC" w:rsidRPr="002C2CC4" w14:paraId="52981BE8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82820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C3C66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A002B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93F18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5AED9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 </w:t>
            </w: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высота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7667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1360</w:t>
            </w:r>
          </w:p>
        </w:tc>
      </w:tr>
      <w:tr w:rsidR="00A04FDC" w:rsidRPr="002C2CC4" w14:paraId="3FF50F93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73643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96F4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F891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A8BAA1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A54E1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Масса станка (не более), кг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731FB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3500</w:t>
            </w:r>
          </w:p>
        </w:tc>
      </w:tr>
      <w:tr w:rsidR="00A04FDC" w:rsidRPr="002C2CC4" w14:paraId="0335858C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3466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FD81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2F1C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9E25B4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640C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 точности по ГОСТ 8-82 (не ниже)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20DD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 </w:t>
            </w:r>
          </w:p>
        </w:tc>
      </w:tr>
      <w:tr w:rsidR="00A04FDC" w:rsidRPr="002C2CC4" w14:paraId="48B8AB21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0F55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E2091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498F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EC359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1766A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Характеристики электрооборудования</w:t>
            </w:r>
          </w:p>
        </w:tc>
      </w:tr>
      <w:tr w:rsidR="00A04FDC" w:rsidRPr="002C2CC4" w14:paraId="6A8E73D9" w14:textId="77777777" w:rsidTr="00A04FDC">
        <w:trPr>
          <w:trHeight w:val="51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9FD0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D194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EF4D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8372E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B2A5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Род тока питающей цепи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3DDB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переменный, трехфазный</w:t>
            </w:r>
          </w:p>
        </w:tc>
      </w:tr>
      <w:tr w:rsidR="00A04FDC" w:rsidRPr="002C2CC4" w14:paraId="612A4BF7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FF440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E134C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2A2B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E1919F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5667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Частота тока, Гц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4E8D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50±1</w:t>
            </w:r>
          </w:p>
        </w:tc>
      </w:tr>
      <w:tr w:rsidR="00A04FDC" w:rsidRPr="002C2CC4" w14:paraId="77893ED6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12D4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2E1D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0031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C4B7A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FB4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Напряжение, В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C82D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380±38</w:t>
            </w:r>
          </w:p>
        </w:tc>
      </w:tr>
      <w:tr w:rsidR="00A04FDC" w:rsidRPr="002C2CC4" w14:paraId="03E718BB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C856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D7F08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3358E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E5E13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ED2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Напряжение цепи управления, В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BCA27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24±2,4</w:t>
            </w:r>
          </w:p>
        </w:tc>
      </w:tr>
      <w:tr w:rsidR="00A04FDC" w:rsidRPr="002C2CC4" w14:paraId="46ECFDBA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AC7A4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ACB8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FEC6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DD729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69F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Напряжение цепи местного освещения, В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AE62D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24±2,4</w:t>
            </w:r>
          </w:p>
        </w:tc>
      </w:tr>
      <w:tr w:rsidR="00A04FDC" w:rsidRPr="002C2CC4" w14:paraId="3F2D6F87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E96F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19B9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B4D0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50780A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E6DF7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шпиндельной бабки</w:t>
            </w:r>
          </w:p>
        </w:tc>
      </w:tr>
      <w:tr w:rsidR="00A04FDC" w:rsidRPr="002C2CC4" w14:paraId="19C6E081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C5CD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38DC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3296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57C53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610A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Центр в шпинделе с конусом по ГОСТ 13214-79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8DDC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Морзе 6 </w:t>
            </w:r>
          </w:p>
        </w:tc>
      </w:tr>
      <w:tr w:rsidR="00A04FDC" w:rsidRPr="002C2CC4" w14:paraId="282E1B24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F757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9ACA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1172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B0F0A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2231" w14:textId="77777777" w:rsidR="00A04FDC" w:rsidRPr="002C2CC4" w:rsidRDefault="00A04FDC" w:rsidP="002C2C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Конец шпинделя по ГОСТ 12593-72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7E61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6K </w:t>
            </w:r>
          </w:p>
        </w:tc>
      </w:tr>
      <w:tr w:rsidR="00A04FDC" w:rsidRPr="002C2CC4" w14:paraId="1903145A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40DF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29A1E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5634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2E696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E0FE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Диаметр цилиндрического отверстия в шпинделе (не менее), мм 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AE78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A04FDC" w:rsidRPr="002C2CC4" w14:paraId="42862E5B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083C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B72C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E48A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270AA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CFD75E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задней бабки</w:t>
            </w:r>
          </w:p>
        </w:tc>
      </w:tr>
      <w:tr w:rsidR="00A04FDC" w:rsidRPr="002C2CC4" w14:paraId="131B0B3A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AD209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C912C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E2642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02878B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004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 пиноли с конусом по ГОСТ 13214-79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7A0A8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Морзе 5</w:t>
            </w:r>
          </w:p>
        </w:tc>
      </w:tr>
      <w:tr w:rsidR="00A04FDC" w:rsidRPr="002C2CC4" w14:paraId="4110EE13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8A5A6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B134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09B2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AC549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44F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Наибольшее перемещение пиноли (не менее),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0B08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04FDC" w:rsidRPr="002C2CC4" w14:paraId="3B7D016B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A234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77FC2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09E0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98B988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99F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одного лимба перемещения пиноли,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009A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  <w:tr w:rsidR="00A04FDC" w:rsidRPr="002C2CC4" w14:paraId="36B4503B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C27C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0040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7FDA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3AB9A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ED5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Величина поперечного смещения корпуса, мм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00D21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±15</w:t>
            </w:r>
          </w:p>
        </w:tc>
      </w:tr>
      <w:tr w:rsidR="00A04FDC" w:rsidRPr="002C2CC4" w14:paraId="1E9D5486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6A57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6FC1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F1856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9776B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B324F3" w14:textId="77777777" w:rsidR="00A04FDC" w:rsidRPr="002C2CC4" w:rsidRDefault="00A04FDC" w:rsidP="002C2CC4">
            <w:pPr>
              <w:widowControl w:val="0"/>
              <w:numPr>
                <w:ilvl w:val="0"/>
                <w:numId w:val="46"/>
              </w:numPr>
              <w:tabs>
                <w:tab w:val="left" w:pos="229"/>
              </w:tabs>
              <w:suppressAutoHyphens/>
              <w:autoSpaceDN w:val="0"/>
              <w:spacing w:after="0" w:line="240" w:lineRule="auto"/>
              <w:ind w:left="0" w:firstLine="0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технические данные суппортной группы:</w:t>
            </w:r>
          </w:p>
        </w:tc>
      </w:tr>
      <w:tr w:rsidR="00A04FDC" w:rsidRPr="002C2CC4" w14:paraId="1C7AFBC4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04EC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B07A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25A7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1D4EF7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4054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Верхняя часть суппорта</w:t>
            </w:r>
          </w:p>
        </w:tc>
      </w:tr>
      <w:tr w:rsidR="00A04FDC" w:rsidRPr="002C2CC4" w14:paraId="369889BE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93D8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B68F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7D48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00038D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AA7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длина перемещения (не менее),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2B3C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</w:tr>
      <w:tr w:rsidR="00A04FDC" w:rsidRPr="002C2CC4" w14:paraId="122B752C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91BE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E083F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3C87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29F45D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230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лимба,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758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04FDC" w:rsidRPr="002C2CC4" w14:paraId="03E857F5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AE66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A4F64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9DCF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EDAB7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D8E57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часть суппорта:</w:t>
            </w:r>
          </w:p>
        </w:tc>
      </w:tr>
      <w:tr w:rsidR="00A04FDC" w:rsidRPr="002C2CC4" w14:paraId="4713E1D9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3154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4961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06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4B89C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C7FA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Шкала угла поворота, град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18122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±90</w:t>
            </w:r>
          </w:p>
        </w:tc>
      </w:tr>
      <w:tr w:rsidR="00A04FDC" w:rsidRPr="002C2CC4" w14:paraId="3F3F7D47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C1C4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5662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B920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EEA79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D51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шкалы поворота, град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FA7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04FDC" w:rsidRPr="002C2CC4" w14:paraId="196DC758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5EDE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479F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785B7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A59C76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4DA0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Нижняя часть суппорта:</w:t>
            </w:r>
          </w:p>
        </w:tc>
      </w:tr>
      <w:tr w:rsidR="00A04FDC" w:rsidRPr="002C2CC4" w14:paraId="2163AAE5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852B4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AE28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0CEF9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810B5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C24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длина поперечного перемещения (не менее),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8B279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</w:tr>
      <w:tr w:rsidR="00A04FDC" w:rsidRPr="002C2CC4" w14:paraId="47B9F3AC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FCBF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1769D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0265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9CF355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089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поперечного перемещения, мм на диаметр обрабатываемого изделия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E39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A04FDC" w:rsidRPr="002C2CC4" w14:paraId="32D19680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5EE1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4AE13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DAE3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C00CA78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445A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Каретка</w:t>
            </w:r>
          </w:p>
        </w:tc>
      </w:tr>
      <w:tr w:rsidR="00A04FDC" w:rsidRPr="002C2CC4" w14:paraId="377083BF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77D2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7F92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F61A2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2D14A5C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825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длина продольного перемещения (не менее),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120F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935</w:t>
            </w:r>
          </w:p>
        </w:tc>
      </w:tr>
      <w:tr w:rsidR="00A04FDC" w:rsidRPr="002C2CC4" w14:paraId="3A16580E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AF60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C400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056AF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CBA35D7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050C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Минимальная допустимая скорость перемещения (не менее), мм/мин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78355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  <w:tr w:rsidR="00A04FDC" w:rsidRPr="002C2CC4" w14:paraId="73793AEC" w14:textId="77777777" w:rsidTr="00A04FDC">
        <w:trPr>
          <w:trHeight w:val="300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3CD473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EFE9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8E2C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CFFD66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127E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Максимальная допустимая скорость перемещения (не менее), мм/мин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7168E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</w:tr>
      <w:tr w:rsidR="00A04FDC" w:rsidRPr="002C2CC4" w14:paraId="146DBA9F" w14:textId="77777777" w:rsidTr="00A04FDC">
        <w:trPr>
          <w:trHeight w:val="315"/>
          <w:jc w:val="center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671D0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8F8A1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6F794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14C05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449DB" w14:textId="77777777" w:rsidR="00A04FDC" w:rsidRPr="002C2CC4" w:rsidRDefault="00A04FDC" w:rsidP="002C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одного деления продольного перемещения, мм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5EDA" w14:textId="77777777" w:rsidR="00A04FDC" w:rsidRPr="002C2CC4" w:rsidRDefault="00A04FDC" w:rsidP="002C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2C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</w:tr>
    </w:tbl>
    <w:p w14:paraId="509D2F0A" w14:textId="77777777" w:rsidR="00A04FDC" w:rsidRPr="002C2CC4" w:rsidRDefault="00A04FDC" w:rsidP="002C2CC4">
      <w:pPr>
        <w:tabs>
          <w:tab w:val="left" w:pos="426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lang w:eastAsia="ru-RU"/>
        </w:rPr>
      </w:pPr>
    </w:p>
    <w:p w14:paraId="39228533" w14:textId="77777777" w:rsidR="00A04FDC" w:rsidRPr="002C2CC4" w:rsidRDefault="00A04FDC" w:rsidP="002C2CC4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</w:pPr>
      <w:r w:rsidRPr="002C2CC4">
        <w:rPr>
          <w:rFonts w:ascii="Times New Roman" w:eastAsia="Arial Unicode MS" w:hAnsi="Times New Roman" w:cs="Times New Roman"/>
          <w:kern w:val="3"/>
          <w:sz w:val="24"/>
          <w:szCs w:val="24"/>
          <w:lang w:eastAsia="zh-CN" w:bidi="hi-IN"/>
        </w:rPr>
        <w:t>В комплектацию оборудования входит:</w:t>
      </w:r>
    </w:p>
    <w:p w14:paraId="7C5CC4F3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трехкулачковый патрон;</w:t>
      </w:r>
    </w:p>
    <w:p w14:paraId="0DFC8CCD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втулки ГОСТ 13598: 6100-0143 (3/2); 6100-0146 (5/3);6100-0147 (5/4);</w:t>
      </w:r>
    </w:p>
    <w:p w14:paraId="2CB244F4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оправка ГОСТ 2682: 6039-0009;</w:t>
      </w:r>
    </w:p>
    <w:p w14:paraId="4E0C0C1F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центр вращающийся 7</w:t>
      </w:r>
      <w:bookmarkStart w:id="0" w:name="_GoBack"/>
      <w:bookmarkEnd w:id="0"/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032-4158-03;</w:t>
      </w:r>
    </w:p>
    <w:p w14:paraId="3F39E60A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линейка отсчета поперечного хода суппорта;</w:t>
      </w:r>
    </w:p>
    <w:p w14:paraId="2B3AF33D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упор микрометрический продольного хода; </w:t>
      </w:r>
    </w:p>
    <w:p w14:paraId="0F922A54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устройство цифровой индикации;</w:t>
      </w:r>
    </w:p>
    <w:p w14:paraId="756E90B5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руководство по эксплуатации(паспорт) на УЦИ;</w:t>
      </w:r>
    </w:p>
    <w:p w14:paraId="2DB278CD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опора клиновая;</w:t>
      </w:r>
    </w:p>
    <w:p w14:paraId="32D10C7E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ЗИП в соответствии с нормами производителя;</w:t>
      </w:r>
    </w:p>
    <w:p w14:paraId="18D90435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C2CC4">
        <w:rPr>
          <w:rFonts w:ascii="Times New Roman" w:eastAsia="Calibri" w:hAnsi="Times New Roman" w:cs="Times New Roman"/>
          <w:color w:val="000000"/>
          <w:sz w:val="24"/>
          <w:szCs w:val="24"/>
        </w:rPr>
        <w:t>паспорт и руководство по эксплуатации на русском языке, принципиальные электрические схемы на оборудование (в количестве 2 экз.);</w:t>
      </w:r>
    </w:p>
    <w:p w14:paraId="58833534" w14:textId="77777777" w:rsidR="00A04FDC" w:rsidRPr="002C2CC4" w:rsidRDefault="00A04FDC" w:rsidP="002C2CC4">
      <w:pPr>
        <w:widowControl w:val="0"/>
        <w:numPr>
          <w:ilvl w:val="0"/>
          <w:numId w:val="11"/>
        </w:numPr>
        <w:tabs>
          <w:tab w:val="left" w:pos="426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/>
        <w:autoSpaceDN w:val="0"/>
        <w:spacing w:after="0" w:line="240" w:lineRule="auto"/>
        <w:ind w:left="6" w:hanging="6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C2CC4">
        <w:rPr>
          <w:rFonts w:ascii="Times New Roman" w:eastAsia="Calibri" w:hAnsi="Times New Roman" w:cs="Times New Roman"/>
          <w:sz w:val="24"/>
          <w:szCs w:val="24"/>
        </w:rPr>
        <w:t>смазочные материалы и СОЖ для обеспечения работоспособности оборудования, приобретаемого по данному ТЗ.</w:t>
      </w:r>
    </w:p>
    <w:p w14:paraId="3C9CDE76" w14:textId="77777777" w:rsidR="00A04FDC" w:rsidRPr="002C2CC4" w:rsidRDefault="00A04FDC" w:rsidP="002C2CC4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90F3526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r w:rsidRPr="002C2CC4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нет</w:t>
      </w:r>
    </w:p>
    <w:p w14:paraId="0776DC4F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</w:t>
      </w:r>
      <w:r w:rsidRPr="002C2CC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на Оборудование должен составлять не менее 24 (двадцати четырех) месяцев со дня подписания сторонами акта ввода в эксплуатацию</w:t>
      </w:r>
    </w:p>
    <w:p w14:paraId="75EE6C95" w14:textId="77777777" w:rsidR="00A04FDC" w:rsidRPr="002C2CC4" w:rsidRDefault="00A04FDC" w:rsidP="002C2CC4">
      <w:pPr>
        <w:widowControl w:val="0"/>
        <w:numPr>
          <w:ilvl w:val="1"/>
          <w:numId w:val="6"/>
        </w:numPr>
        <w:tabs>
          <w:tab w:val="left" w:pos="1134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продлевается на время гарантийного ремонта</w:t>
      </w:r>
    </w:p>
    <w:p w14:paraId="56C87E92" w14:textId="77777777" w:rsidR="00A04FDC" w:rsidRPr="002C2CC4" w:rsidRDefault="00A04FDC" w:rsidP="002C2CC4">
      <w:pPr>
        <w:widowControl w:val="0"/>
        <w:numPr>
          <w:ilvl w:val="1"/>
          <w:numId w:val="6"/>
        </w:numPr>
        <w:tabs>
          <w:tab w:val="left" w:pos="1134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Гарантийное обслуживание Оборудования осуществляется силами и средствами Поставщика</w:t>
      </w:r>
    </w:p>
    <w:p w14:paraId="64AC9D59" w14:textId="77777777" w:rsidR="00A04FDC" w:rsidRPr="002C2CC4" w:rsidRDefault="00A04FDC" w:rsidP="002C2CC4">
      <w:pPr>
        <w:widowControl w:val="0"/>
        <w:numPr>
          <w:ilvl w:val="1"/>
          <w:numId w:val="6"/>
        </w:numPr>
        <w:tabs>
          <w:tab w:val="left" w:pos="1134"/>
        </w:tabs>
        <w:suppressAutoHyphens/>
        <w:autoSpaceDN w:val="0"/>
        <w:spacing w:after="0" w:line="240" w:lineRule="auto"/>
        <w:ind w:left="426" w:firstLine="283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 заменить товар в течение 10 (десяти) рабочих дней с момента соответствующего уведомления (рекламации).</w:t>
      </w:r>
    </w:p>
    <w:p w14:paraId="4D1D5844" w14:textId="7821F9C2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Предпочтительный срок (дата, период) поставки МТР / выполнения работ / оказания услуг: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Общий срок поставки оборудования – 200 (</w:t>
      </w:r>
      <w:r w:rsidR="002C2CC4"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Двести</w:t>
      </w: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) календарных дней с момента подписания Договора. В общий срок поставки входит:</w:t>
      </w:r>
    </w:p>
    <w:p w14:paraId="79D008FC" w14:textId="77777777" w:rsidR="00A04FDC" w:rsidRPr="002C2CC4" w:rsidRDefault="00A04FDC" w:rsidP="002C2CC4">
      <w:pPr>
        <w:widowControl w:val="0"/>
        <w:numPr>
          <w:ilvl w:val="0"/>
          <w:numId w:val="45"/>
        </w:numPr>
        <w:tabs>
          <w:tab w:val="left" w:pos="1134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Срок изготовления Оборудования – в течении 165 (ста шестидесяти пяти) календарных дней с момента подписания Договора</w:t>
      </w:r>
    </w:p>
    <w:p w14:paraId="3CF5950C" w14:textId="77777777" w:rsidR="00A04FDC" w:rsidRPr="002C2CC4" w:rsidRDefault="00A04FDC" w:rsidP="002C2CC4">
      <w:pPr>
        <w:widowControl w:val="0"/>
        <w:numPr>
          <w:ilvl w:val="0"/>
          <w:numId w:val="45"/>
        </w:numPr>
        <w:tabs>
          <w:tab w:val="left" w:pos="1134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Срок доставки Оборудования – в течении 15 (пятнадцати) календарных дней с момента изготовления</w:t>
      </w:r>
    </w:p>
    <w:p w14:paraId="3463BD9C" w14:textId="77777777" w:rsidR="00A04FDC" w:rsidRPr="002C2CC4" w:rsidRDefault="00A04FDC" w:rsidP="002C2CC4">
      <w:pPr>
        <w:widowControl w:val="0"/>
        <w:numPr>
          <w:ilvl w:val="0"/>
          <w:numId w:val="45"/>
        </w:numPr>
        <w:tabs>
          <w:tab w:val="left" w:pos="1134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Срок приемки по комплектности Оборудования, срок монтажа Оборудования, проведения пусконаладочных работ на территории Заказчика – в течении 20 (двадцати) календарных дней с момента поставки Оборудования на склад Заказчика.</w:t>
      </w:r>
    </w:p>
    <w:p w14:paraId="716DD1C0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1D14A8EA" w14:textId="77777777" w:rsidR="00A04FDC" w:rsidRPr="002C2CC4" w:rsidRDefault="00A04FDC" w:rsidP="002C2CC4">
      <w:pPr>
        <w:widowControl w:val="0"/>
        <w:numPr>
          <w:ilvl w:val="1"/>
          <w:numId w:val="44"/>
        </w:numPr>
        <w:tabs>
          <w:tab w:val="left" w:pos="1418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3CA0DDB8" w14:textId="77777777" w:rsidR="00A04FDC" w:rsidRPr="002C2CC4" w:rsidRDefault="00A04FDC" w:rsidP="002C2CC4">
      <w:pPr>
        <w:widowControl w:val="0"/>
        <w:numPr>
          <w:ilvl w:val="1"/>
          <w:numId w:val="44"/>
        </w:numPr>
        <w:tabs>
          <w:tab w:val="left" w:pos="1418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строповки.</w:t>
      </w:r>
    </w:p>
    <w:p w14:paraId="0266A4FA" w14:textId="77777777" w:rsidR="00A04FDC" w:rsidRPr="002C2CC4" w:rsidRDefault="00A04FDC" w:rsidP="002C2CC4">
      <w:pPr>
        <w:widowControl w:val="0"/>
        <w:numPr>
          <w:ilvl w:val="1"/>
          <w:numId w:val="44"/>
        </w:numPr>
        <w:tabs>
          <w:tab w:val="left" w:pos="1418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Разгрузка осуществляется силами и средствами Заказчика.</w:t>
      </w:r>
    </w:p>
    <w:p w14:paraId="36D3C916" w14:textId="77777777" w:rsidR="00A04FDC" w:rsidRPr="002C2CC4" w:rsidRDefault="00A04FDC" w:rsidP="002C2CC4">
      <w:pPr>
        <w:widowControl w:val="0"/>
        <w:numPr>
          <w:ilvl w:val="0"/>
          <w:numId w:val="44"/>
        </w:numPr>
        <w:tabs>
          <w:tab w:val="left" w:pos="42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Иное, при необходимости</w:t>
      </w:r>
    </w:p>
    <w:p w14:paraId="75D628A8" w14:textId="77777777" w:rsidR="00A04FDC" w:rsidRPr="002C2CC4" w:rsidRDefault="00A04FDC" w:rsidP="002C2CC4">
      <w:pPr>
        <w:widowControl w:val="0"/>
        <w:numPr>
          <w:ilvl w:val="1"/>
          <w:numId w:val="44"/>
        </w:numPr>
        <w:tabs>
          <w:tab w:val="left" w:pos="1418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Требование к упаковке:</w:t>
      </w:r>
    </w:p>
    <w:p w14:paraId="33E2B9CE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Упаковка и маркировка должна соответствовать стандартам на упаковку.</w:t>
      </w:r>
    </w:p>
    <w:p w14:paraId="1BFEE895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Товар поставляется в упакованном виде в соответствии с техническими условиями Производителя (завода изготовителя) Товара и в таре, 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</w:t>
      </w:r>
    </w:p>
    <w:p w14:paraId="1D2D6051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85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т.ч. многооборотной и упаковочных материалов включена в стоимость товара.</w:t>
      </w:r>
    </w:p>
    <w:p w14:paraId="70D4C223" w14:textId="77777777" w:rsidR="00A04FDC" w:rsidRPr="002C2CC4" w:rsidRDefault="00A04FDC" w:rsidP="002C2CC4">
      <w:pPr>
        <w:widowControl w:val="0"/>
        <w:numPr>
          <w:ilvl w:val="1"/>
          <w:numId w:val="44"/>
        </w:numPr>
        <w:tabs>
          <w:tab w:val="left" w:pos="1418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Требование к безопасности Товара</w:t>
      </w:r>
    </w:p>
    <w:p w14:paraId="2D28BA31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Сертификаты и разрешительная документация:</w:t>
      </w:r>
    </w:p>
    <w:p w14:paraId="0E7BBED9" w14:textId="77777777" w:rsidR="00A04FDC" w:rsidRPr="002C2CC4" w:rsidRDefault="00A04FDC" w:rsidP="002C2CC4">
      <w:pPr>
        <w:widowControl w:val="0"/>
        <w:numPr>
          <w:ilvl w:val="0"/>
          <w:numId w:val="45"/>
        </w:numPr>
        <w:tabs>
          <w:tab w:val="left" w:pos="1134"/>
        </w:tabs>
        <w:suppressAutoHyphens/>
        <w:autoSpaceDN w:val="0"/>
        <w:spacing w:after="0" w:line="240" w:lineRule="auto"/>
        <w:ind w:left="709" w:firstLine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Копия декларации о соответствии требованиям ТР ТС;</w:t>
      </w:r>
    </w:p>
    <w:p w14:paraId="3C554487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Поставляемый Товар должен быть качественным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2E32C3A3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Поставляемый Товар должен быть новым, произведенным не ранее 2024г. не бывшим в использовании, не восстановленным, не иметь дефектов, связанных с работой по его изготовлению.</w:t>
      </w:r>
    </w:p>
    <w:p w14:paraId="6C8820D3" w14:textId="77777777" w:rsidR="00A04FDC" w:rsidRPr="002C2CC4" w:rsidRDefault="00A04FDC" w:rsidP="002C2CC4">
      <w:pPr>
        <w:widowControl w:val="0"/>
        <w:numPr>
          <w:ilvl w:val="2"/>
          <w:numId w:val="44"/>
        </w:numPr>
        <w:tabs>
          <w:tab w:val="left" w:pos="567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C2CC4">
        <w:rPr>
          <w:rFonts w:ascii="Times New Roman" w:eastAsia="Calibri" w:hAnsi="Times New Roman" w:cs="Times New Roman"/>
          <w:sz w:val="24"/>
          <w:szCs w:val="24"/>
          <w:lang w:eastAsia="ru-RU"/>
        </w:rPr>
        <w:t>Поставляемый Товар должен быть без каких-либо ограничений (залог, запрет, арест и т.д.), свободно обращаться на территории РФ.</w:t>
      </w:r>
    </w:p>
    <w:p w14:paraId="524768A4" w14:textId="5467D53D" w:rsidR="003900EE" w:rsidRPr="002E1ADE" w:rsidRDefault="003900EE" w:rsidP="00A04FDC">
      <w:pPr>
        <w:pStyle w:val="-3"/>
        <w:tabs>
          <w:tab w:val="clear" w:pos="1701"/>
          <w:tab w:val="left" w:pos="567"/>
        </w:tabs>
        <w:spacing w:line="240" w:lineRule="auto"/>
        <w:rPr>
          <w:b/>
          <w:sz w:val="24"/>
        </w:rPr>
      </w:pPr>
    </w:p>
    <w:p w14:paraId="205D8DE7" w14:textId="77777777" w:rsidR="00BC2C31" w:rsidRDefault="00BC2C31" w:rsidP="00BC2C31">
      <w:pPr>
        <w:rPr>
          <w:b/>
        </w:rPr>
      </w:pPr>
    </w:p>
    <w:p w14:paraId="13A66F14" w14:textId="77777777" w:rsidR="00BC2C31" w:rsidRPr="002E1ADE" w:rsidRDefault="00BC2C31" w:rsidP="002E1ADE">
      <w:pPr>
        <w:pStyle w:val="-3"/>
        <w:tabs>
          <w:tab w:val="clear" w:pos="1701"/>
          <w:tab w:val="left" w:pos="567"/>
        </w:tabs>
        <w:spacing w:line="276" w:lineRule="auto"/>
        <w:ind w:left="567" w:firstLine="0"/>
        <w:rPr>
          <w:b/>
          <w:sz w:val="24"/>
        </w:rPr>
      </w:pPr>
    </w:p>
    <w:sectPr w:rsidR="00BC2C31" w:rsidRPr="002E1ADE" w:rsidSect="002769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F0368" w14:textId="77777777" w:rsidR="00C9369C" w:rsidRDefault="00C9369C" w:rsidP="005139CF">
      <w:pPr>
        <w:spacing w:after="0" w:line="240" w:lineRule="auto"/>
      </w:pPr>
      <w:r>
        <w:separator/>
      </w:r>
    </w:p>
  </w:endnote>
  <w:endnote w:type="continuationSeparator" w:id="0">
    <w:p w14:paraId="0EB41C6F" w14:textId="77777777" w:rsidR="00C9369C" w:rsidRDefault="00C9369C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600B6" w14:textId="77777777" w:rsidR="00C9369C" w:rsidRDefault="00C9369C" w:rsidP="005139CF">
      <w:pPr>
        <w:spacing w:after="0" w:line="240" w:lineRule="auto"/>
      </w:pPr>
      <w:r>
        <w:separator/>
      </w:r>
    </w:p>
  </w:footnote>
  <w:footnote w:type="continuationSeparator" w:id="0">
    <w:p w14:paraId="6407E175" w14:textId="77777777" w:rsidR="00C9369C" w:rsidRDefault="00C9369C" w:rsidP="005139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A13AE"/>
    <w:multiLevelType w:val="hybridMultilevel"/>
    <w:tmpl w:val="5B8C9FD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C797E"/>
    <w:multiLevelType w:val="hybridMultilevel"/>
    <w:tmpl w:val="13807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84E68"/>
    <w:multiLevelType w:val="hybridMultilevel"/>
    <w:tmpl w:val="C414ACF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1E1AF9"/>
    <w:multiLevelType w:val="hybridMultilevel"/>
    <w:tmpl w:val="D8C6A75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069E3"/>
    <w:multiLevelType w:val="hybridMultilevel"/>
    <w:tmpl w:val="019289B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2720747"/>
    <w:multiLevelType w:val="hybridMultilevel"/>
    <w:tmpl w:val="D5CEB99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3D3C13"/>
    <w:multiLevelType w:val="hybridMultilevel"/>
    <w:tmpl w:val="C3B4702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071588"/>
    <w:multiLevelType w:val="hybridMultilevel"/>
    <w:tmpl w:val="5E4860F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D13A3"/>
    <w:multiLevelType w:val="hybridMultilevel"/>
    <w:tmpl w:val="2ED8803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8A78BC"/>
    <w:multiLevelType w:val="hybridMultilevel"/>
    <w:tmpl w:val="1DD84B10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9484309"/>
    <w:multiLevelType w:val="hybridMultilevel"/>
    <w:tmpl w:val="FF34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764BEB"/>
    <w:multiLevelType w:val="hybridMultilevel"/>
    <w:tmpl w:val="9C7853E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FA135FD"/>
    <w:multiLevelType w:val="hybridMultilevel"/>
    <w:tmpl w:val="EA3A428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C04020"/>
    <w:multiLevelType w:val="hybridMultilevel"/>
    <w:tmpl w:val="96D29A1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7B31627E"/>
    <w:multiLevelType w:val="hybridMultilevel"/>
    <w:tmpl w:val="AB382DE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4B3BA7"/>
    <w:multiLevelType w:val="multilevel"/>
    <w:tmpl w:val="50F2A4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3"/>
  </w:num>
  <w:num w:numId="2">
    <w:abstractNumId w:val="44"/>
  </w:num>
  <w:num w:numId="3">
    <w:abstractNumId w:val="30"/>
  </w:num>
  <w:num w:numId="4">
    <w:abstractNumId w:val="31"/>
  </w:num>
  <w:num w:numId="5">
    <w:abstractNumId w:val="17"/>
  </w:num>
  <w:num w:numId="6">
    <w:abstractNumId w:val="41"/>
  </w:num>
  <w:num w:numId="7">
    <w:abstractNumId w:val="22"/>
  </w:num>
  <w:num w:numId="8">
    <w:abstractNumId w:val="38"/>
  </w:num>
  <w:num w:numId="9">
    <w:abstractNumId w:val="27"/>
  </w:num>
  <w:num w:numId="10">
    <w:abstractNumId w:val="37"/>
  </w:num>
  <w:num w:numId="11">
    <w:abstractNumId w:val="25"/>
  </w:num>
  <w:num w:numId="12">
    <w:abstractNumId w:val="33"/>
  </w:num>
  <w:num w:numId="13">
    <w:abstractNumId w:val="19"/>
  </w:num>
  <w:num w:numId="14">
    <w:abstractNumId w:val="26"/>
  </w:num>
  <w:num w:numId="15">
    <w:abstractNumId w:val="10"/>
  </w:num>
  <w:num w:numId="16">
    <w:abstractNumId w:val="2"/>
  </w:num>
  <w:num w:numId="17">
    <w:abstractNumId w:val="1"/>
  </w:num>
  <w:num w:numId="18">
    <w:abstractNumId w:val="13"/>
  </w:num>
  <w:num w:numId="19">
    <w:abstractNumId w:val="8"/>
  </w:num>
  <w:num w:numId="20">
    <w:abstractNumId w:val="6"/>
  </w:num>
  <w:num w:numId="21">
    <w:abstractNumId w:val="21"/>
  </w:num>
  <w:num w:numId="22">
    <w:abstractNumId w:val="32"/>
  </w:num>
  <w:num w:numId="23">
    <w:abstractNumId w:val="25"/>
  </w:num>
  <w:num w:numId="24">
    <w:abstractNumId w:val="39"/>
  </w:num>
  <w:num w:numId="25">
    <w:abstractNumId w:val="36"/>
  </w:num>
  <w:num w:numId="26">
    <w:abstractNumId w:val="18"/>
  </w:num>
  <w:num w:numId="27">
    <w:abstractNumId w:val="12"/>
  </w:num>
  <w:num w:numId="28">
    <w:abstractNumId w:val="3"/>
  </w:num>
  <w:num w:numId="29">
    <w:abstractNumId w:val="28"/>
  </w:num>
  <w:num w:numId="30">
    <w:abstractNumId w:val="34"/>
  </w:num>
  <w:num w:numId="31">
    <w:abstractNumId w:val="15"/>
  </w:num>
  <w:num w:numId="32">
    <w:abstractNumId w:val="16"/>
  </w:num>
  <w:num w:numId="33">
    <w:abstractNumId w:val="29"/>
  </w:num>
  <w:num w:numId="34">
    <w:abstractNumId w:val="35"/>
  </w:num>
  <w:num w:numId="35">
    <w:abstractNumId w:val="5"/>
  </w:num>
  <w:num w:numId="36">
    <w:abstractNumId w:val="42"/>
  </w:num>
  <w:num w:numId="37">
    <w:abstractNumId w:val="24"/>
  </w:num>
  <w:num w:numId="38">
    <w:abstractNumId w:val="23"/>
  </w:num>
  <w:num w:numId="39">
    <w:abstractNumId w:val="0"/>
  </w:num>
  <w:num w:numId="40">
    <w:abstractNumId w:val="7"/>
  </w:num>
  <w:num w:numId="41">
    <w:abstractNumId w:val="40"/>
  </w:num>
  <w:num w:numId="42">
    <w:abstractNumId w:val="11"/>
  </w:num>
  <w:num w:numId="43">
    <w:abstractNumId w:val="20"/>
  </w:num>
  <w:num w:numId="44">
    <w:abstractNumId w:val="9"/>
  </w:num>
  <w:num w:numId="45">
    <w:abstractNumId w:val="14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2652C"/>
    <w:rsid w:val="000311D2"/>
    <w:rsid w:val="00051245"/>
    <w:rsid w:val="0005528A"/>
    <w:rsid w:val="00055B93"/>
    <w:rsid w:val="00055F88"/>
    <w:rsid w:val="00067F6D"/>
    <w:rsid w:val="00071DA5"/>
    <w:rsid w:val="0007543A"/>
    <w:rsid w:val="00080130"/>
    <w:rsid w:val="0009571A"/>
    <w:rsid w:val="000B23CA"/>
    <w:rsid w:val="000B799E"/>
    <w:rsid w:val="000C477D"/>
    <w:rsid w:val="000D7072"/>
    <w:rsid w:val="000E165A"/>
    <w:rsid w:val="000E4C7E"/>
    <w:rsid w:val="000E7488"/>
    <w:rsid w:val="0010391B"/>
    <w:rsid w:val="001061FC"/>
    <w:rsid w:val="00110E7D"/>
    <w:rsid w:val="001238AB"/>
    <w:rsid w:val="00123B08"/>
    <w:rsid w:val="00132E7A"/>
    <w:rsid w:val="001469C8"/>
    <w:rsid w:val="00164CA5"/>
    <w:rsid w:val="001713AA"/>
    <w:rsid w:val="00174495"/>
    <w:rsid w:val="00181300"/>
    <w:rsid w:val="001855B5"/>
    <w:rsid w:val="00192784"/>
    <w:rsid w:val="00193E57"/>
    <w:rsid w:val="001A6874"/>
    <w:rsid w:val="001B6CEE"/>
    <w:rsid w:val="001C0783"/>
    <w:rsid w:val="001C4DC7"/>
    <w:rsid w:val="001C6B84"/>
    <w:rsid w:val="001D7751"/>
    <w:rsid w:val="00256456"/>
    <w:rsid w:val="0026161B"/>
    <w:rsid w:val="00262F67"/>
    <w:rsid w:val="00265B6F"/>
    <w:rsid w:val="00266302"/>
    <w:rsid w:val="00276922"/>
    <w:rsid w:val="002C2CC4"/>
    <w:rsid w:val="002E1ADE"/>
    <w:rsid w:val="002F227D"/>
    <w:rsid w:val="002F4BCE"/>
    <w:rsid w:val="002F658F"/>
    <w:rsid w:val="00305BDE"/>
    <w:rsid w:val="00321202"/>
    <w:rsid w:val="00322980"/>
    <w:rsid w:val="00330669"/>
    <w:rsid w:val="00354F78"/>
    <w:rsid w:val="00364837"/>
    <w:rsid w:val="00365B36"/>
    <w:rsid w:val="00371B7D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413441"/>
    <w:rsid w:val="00424DC8"/>
    <w:rsid w:val="004254AC"/>
    <w:rsid w:val="0046326F"/>
    <w:rsid w:val="00466D3D"/>
    <w:rsid w:val="0047123A"/>
    <w:rsid w:val="0048532F"/>
    <w:rsid w:val="004979D5"/>
    <w:rsid w:val="004A12F4"/>
    <w:rsid w:val="004A1CE8"/>
    <w:rsid w:val="004A24C7"/>
    <w:rsid w:val="004C2534"/>
    <w:rsid w:val="004C71F4"/>
    <w:rsid w:val="004C7EE9"/>
    <w:rsid w:val="004D0BE8"/>
    <w:rsid w:val="004D6505"/>
    <w:rsid w:val="004E2A35"/>
    <w:rsid w:val="004E5A7B"/>
    <w:rsid w:val="00504F41"/>
    <w:rsid w:val="005139CF"/>
    <w:rsid w:val="00520B4B"/>
    <w:rsid w:val="00534D6E"/>
    <w:rsid w:val="005376F2"/>
    <w:rsid w:val="00554504"/>
    <w:rsid w:val="00554A98"/>
    <w:rsid w:val="005560EB"/>
    <w:rsid w:val="005711F0"/>
    <w:rsid w:val="005720F8"/>
    <w:rsid w:val="0057412C"/>
    <w:rsid w:val="005D47B5"/>
    <w:rsid w:val="005E2321"/>
    <w:rsid w:val="005E256A"/>
    <w:rsid w:val="005F23F4"/>
    <w:rsid w:val="00602469"/>
    <w:rsid w:val="00624ABC"/>
    <w:rsid w:val="00654B14"/>
    <w:rsid w:val="00690F44"/>
    <w:rsid w:val="00691950"/>
    <w:rsid w:val="00692AD1"/>
    <w:rsid w:val="00694372"/>
    <w:rsid w:val="006B6210"/>
    <w:rsid w:val="006C2FB0"/>
    <w:rsid w:val="006F4F3A"/>
    <w:rsid w:val="00707A12"/>
    <w:rsid w:val="007152B5"/>
    <w:rsid w:val="00722B64"/>
    <w:rsid w:val="00772629"/>
    <w:rsid w:val="0079588A"/>
    <w:rsid w:val="00795FC5"/>
    <w:rsid w:val="00797D2B"/>
    <w:rsid w:val="007B3288"/>
    <w:rsid w:val="007C4C26"/>
    <w:rsid w:val="007E6C7D"/>
    <w:rsid w:val="00826D52"/>
    <w:rsid w:val="008310F9"/>
    <w:rsid w:val="00837FF7"/>
    <w:rsid w:val="00850A08"/>
    <w:rsid w:val="00864E68"/>
    <w:rsid w:val="008769F5"/>
    <w:rsid w:val="008809F4"/>
    <w:rsid w:val="008D0E58"/>
    <w:rsid w:val="008D7A14"/>
    <w:rsid w:val="008F5726"/>
    <w:rsid w:val="008F7A18"/>
    <w:rsid w:val="00906EE2"/>
    <w:rsid w:val="00960E62"/>
    <w:rsid w:val="00973D43"/>
    <w:rsid w:val="00986700"/>
    <w:rsid w:val="00987FDE"/>
    <w:rsid w:val="00990115"/>
    <w:rsid w:val="00993561"/>
    <w:rsid w:val="009956A3"/>
    <w:rsid w:val="00995D87"/>
    <w:rsid w:val="009A5BCE"/>
    <w:rsid w:val="009B757D"/>
    <w:rsid w:val="009F2F14"/>
    <w:rsid w:val="00A04FDC"/>
    <w:rsid w:val="00A17161"/>
    <w:rsid w:val="00A17AD7"/>
    <w:rsid w:val="00A30EB5"/>
    <w:rsid w:val="00A540E0"/>
    <w:rsid w:val="00A81189"/>
    <w:rsid w:val="00AA1621"/>
    <w:rsid w:val="00AA5463"/>
    <w:rsid w:val="00AA6D4F"/>
    <w:rsid w:val="00AB73A8"/>
    <w:rsid w:val="00AB7578"/>
    <w:rsid w:val="00AE025D"/>
    <w:rsid w:val="00AE062D"/>
    <w:rsid w:val="00AE14BD"/>
    <w:rsid w:val="00B0403D"/>
    <w:rsid w:val="00B04E58"/>
    <w:rsid w:val="00B07D23"/>
    <w:rsid w:val="00B4683F"/>
    <w:rsid w:val="00B469F4"/>
    <w:rsid w:val="00B47FF6"/>
    <w:rsid w:val="00B76343"/>
    <w:rsid w:val="00B85779"/>
    <w:rsid w:val="00BB3780"/>
    <w:rsid w:val="00BC2C31"/>
    <w:rsid w:val="00BC561F"/>
    <w:rsid w:val="00BD1EF3"/>
    <w:rsid w:val="00BD4DF1"/>
    <w:rsid w:val="00BE5FCD"/>
    <w:rsid w:val="00BF6054"/>
    <w:rsid w:val="00C008AD"/>
    <w:rsid w:val="00C37C67"/>
    <w:rsid w:val="00C46C0E"/>
    <w:rsid w:val="00C9369C"/>
    <w:rsid w:val="00C94EB3"/>
    <w:rsid w:val="00C96DF5"/>
    <w:rsid w:val="00CA5A3B"/>
    <w:rsid w:val="00CC13EE"/>
    <w:rsid w:val="00CD5281"/>
    <w:rsid w:val="00CE3557"/>
    <w:rsid w:val="00D01695"/>
    <w:rsid w:val="00D11D0E"/>
    <w:rsid w:val="00D279C4"/>
    <w:rsid w:val="00D31BF7"/>
    <w:rsid w:val="00D37A6C"/>
    <w:rsid w:val="00D528FF"/>
    <w:rsid w:val="00D66651"/>
    <w:rsid w:val="00D67769"/>
    <w:rsid w:val="00D919F3"/>
    <w:rsid w:val="00D930C4"/>
    <w:rsid w:val="00E21349"/>
    <w:rsid w:val="00E22A18"/>
    <w:rsid w:val="00EA2B6D"/>
    <w:rsid w:val="00EB3DAF"/>
    <w:rsid w:val="00EC0CBB"/>
    <w:rsid w:val="00EC2446"/>
    <w:rsid w:val="00EF054A"/>
    <w:rsid w:val="00F0567E"/>
    <w:rsid w:val="00F136D5"/>
    <w:rsid w:val="00F240AA"/>
    <w:rsid w:val="00F37395"/>
    <w:rsid w:val="00F6592B"/>
    <w:rsid w:val="00F87D09"/>
    <w:rsid w:val="00F9698D"/>
    <w:rsid w:val="00FA105E"/>
    <w:rsid w:val="00FB3734"/>
    <w:rsid w:val="00FC0EB5"/>
    <w:rsid w:val="00FD374C"/>
    <w:rsid w:val="00FD4452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docId w15:val="{E5A118AC-AF17-42D8-BAED-88F921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801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39"/>
    <w:rsid w:val="00513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8013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2">
    <w:name w:val="Normal (Web)"/>
    <w:basedOn w:val="a0"/>
    <w:uiPriority w:val="99"/>
    <w:semiHidden/>
    <w:unhideWhenUsed/>
    <w:rsid w:val="000801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B2823-397B-4CF4-8346-CF747BFF2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Юрий Олегович</dc:creator>
  <cp:lastModifiedBy>Гаврицкова Екатерина Александровна</cp:lastModifiedBy>
  <cp:revision>16</cp:revision>
  <cp:lastPrinted>2023-02-16T07:26:00Z</cp:lastPrinted>
  <dcterms:created xsi:type="dcterms:W3CDTF">2023-02-09T10:36:00Z</dcterms:created>
  <dcterms:modified xsi:type="dcterms:W3CDTF">2024-03-30T04:41:00Z</dcterms:modified>
</cp:coreProperties>
</file>